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EA4" w:rsidRPr="00CA7EA4" w:rsidRDefault="00CA7EA4" w:rsidP="00CA7EA4">
      <w:pPr>
        <w:jc w:val="center"/>
        <w:rPr>
          <w:rFonts w:ascii="Calibri" w:hAnsi="Calibri"/>
          <w:b/>
          <w:color w:val="1F497D"/>
        </w:rPr>
      </w:pPr>
      <w:r w:rsidRPr="00CA7EA4">
        <w:rPr>
          <w:rFonts w:ascii="Calibri" w:hAnsi="Calibri"/>
          <w:b/>
          <w:color w:val="1F497D"/>
        </w:rPr>
        <w:t>AP Credits and Veterinary Medicine Schools’ Responses</w:t>
      </w:r>
    </w:p>
    <w:p w:rsidR="00CA7EA4" w:rsidRDefault="00CA7EA4" w:rsidP="00CA7EA4">
      <w:pPr>
        <w:rPr>
          <w:rFonts w:ascii="Calibri" w:hAnsi="Calibri"/>
          <w:color w:val="1F497D"/>
          <w:sz w:val="22"/>
          <w:szCs w:val="22"/>
        </w:rPr>
      </w:pPr>
    </w:p>
    <w:tbl>
      <w:tblPr>
        <w:tblW w:w="8780" w:type="dxa"/>
        <w:tblInd w:w="-23" w:type="dxa"/>
        <w:tblCellMar>
          <w:left w:w="0" w:type="dxa"/>
          <w:right w:w="0" w:type="dxa"/>
        </w:tblCellMar>
        <w:tblLook w:val="04A0" w:firstRow="1" w:lastRow="0" w:firstColumn="1" w:lastColumn="0" w:noHBand="0" w:noVBand="1"/>
      </w:tblPr>
      <w:tblGrid>
        <w:gridCol w:w="2740"/>
        <w:gridCol w:w="6040"/>
      </w:tblGrid>
      <w:tr w:rsidR="00CA7EA4" w:rsidTr="00CA7EA4">
        <w:trPr>
          <w:trHeight w:val="1260"/>
        </w:trPr>
        <w:tc>
          <w:tcPr>
            <w:tcW w:w="8780"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CA7EA4" w:rsidRDefault="00CA7EA4">
            <w:pPr>
              <w:jc w:val="center"/>
              <w:rPr>
                <w:rFonts w:ascii="Calibri" w:hAnsi="Calibri"/>
                <w:b/>
                <w:bCs/>
                <w:i/>
                <w:iCs/>
                <w:color w:val="000000"/>
                <w:sz w:val="20"/>
                <w:szCs w:val="20"/>
                <w:u w:val="single"/>
              </w:rPr>
            </w:pPr>
            <w:r>
              <w:rPr>
                <w:rFonts w:ascii="Calibri" w:hAnsi="Calibri"/>
                <w:b/>
                <w:bCs/>
                <w:i/>
                <w:iCs/>
                <w:color w:val="000000"/>
                <w:sz w:val="20"/>
                <w:szCs w:val="20"/>
                <w:u w:val="single"/>
              </w:rPr>
              <w:t>Question:</w:t>
            </w:r>
            <w:r>
              <w:rPr>
                <w:rFonts w:ascii="Calibri" w:hAnsi="Calibri"/>
                <w:i/>
                <w:iCs/>
                <w:color w:val="000000"/>
                <w:sz w:val="20"/>
                <w:szCs w:val="20"/>
              </w:rPr>
              <w:t xml:space="preserve"> “We have a lot of conversation about AP credits and medical schools. This morning I had a pre-vet student ask me about APs for vet school and whether those are accepted as part of the pre-</w:t>
            </w:r>
            <w:proofErr w:type="spellStart"/>
            <w:r>
              <w:rPr>
                <w:rFonts w:ascii="Calibri" w:hAnsi="Calibri"/>
                <w:i/>
                <w:iCs/>
                <w:color w:val="000000"/>
                <w:sz w:val="20"/>
                <w:szCs w:val="20"/>
              </w:rPr>
              <w:t>reqs</w:t>
            </w:r>
            <w:proofErr w:type="spellEnd"/>
            <w:r>
              <w:rPr>
                <w:rFonts w:ascii="Calibri" w:hAnsi="Calibri"/>
                <w:i/>
                <w:iCs/>
                <w:color w:val="000000"/>
                <w:sz w:val="20"/>
                <w:szCs w:val="20"/>
              </w:rPr>
              <w:t>. She's specifically wondering about English, but I'm actually interested more generally. Is this something that is standard/common across vet schools (one way or another, whether or not APs are accepted), or is there wide variety among schools?</w:t>
            </w:r>
          </w:p>
        </w:tc>
      </w:tr>
      <w:tr w:rsidR="00CA7EA4" w:rsidTr="00CA7EA4">
        <w:trPr>
          <w:trHeight w:val="315"/>
        </w:trPr>
        <w:tc>
          <w:tcPr>
            <w:tcW w:w="2740" w:type="dxa"/>
            <w:tcMar>
              <w:top w:w="0" w:type="dxa"/>
              <w:left w:w="108" w:type="dxa"/>
              <w:bottom w:w="0" w:type="dxa"/>
              <w:right w:w="108" w:type="dxa"/>
            </w:tcMar>
            <w:vAlign w:val="center"/>
            <w:hideMark/>
          </w:tcPr>
          <w:p w:rsidR="00CA7EA4" w:rsidRDefault="00CA7EA4">
            <w:pPr>
              <w:rPr>
                <w:rFonts w:eastAsia="Times New Roman"/>
                <w:sz w:val="20"/>
                <w:szCs w:val="20"/>
              </w:rPr>
            </w:pPr>
          </w:p>
        </w:tc>
        <w:tc>
          <w:tcPr>
            <w:tcW w:w="6040" w:type="dxa"/>
            <w:tcMar>
              <w:top w:w="0" w:type="dxa"/>
              <w:left w:w="108" w:type="dxa"/>
              <w:bottom w:w="0" w:type="dxa"/>
              <w:right w:w="108" w:type="dxa"/>
            </w:tcMar>
            <w:vAlign w:val="center"/>
            <w:hideMark/>
          </w:tcPr>
          <w:p w:rsidR="00CA7EA4" w:rsidRDefault="00CA7EA4">
            <w:pPr>
              <w:rPr>
                <w:rFonts w:eastAsia="Times New Roman"/>
                <w:sz w:val="20"/>
                <w:szCs w:val="20"/>
              </w:rPr>
            </w:pPr>
          </w:p>
        </w:tc>
      </w:tr>
      <w:tr w:rsidR="00CA7EA4" w:rsidTr="00CA7EA4">
        <w:trPr>
          <w:trHeight w:val="315"/>
        </w:trPr>
        <w:tc>
          <w:tcPr>
            <w:tcW w:w="2740" w:type="dxa"/>
            <w:tcBorders>
              <w:top w:val="single" w:sz="8"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CA7EA4" w:rsidRDefault="00CA7EA4">
            <w:pPr>
              <w:jc w:val="center"/>
              <w:rPr>
                <w:rFonts w:ascii="Calibri" w:hAnsi="Calibri"/>
                <w:b/>
                <w:bCs/>
                <w:color w:val="000000"/>
                <w:sz w:val="20"/>
                <w:szCs w:val="20"/>
              </w:rPr>
            </w:pPr>
            <w:r>
              <w:rPr>
                <w:rFonts w:ascii="Calibri" w:hAnsi="Calibri"/>
                <w:b/>
                <w:bCs/>
                <w:color w:val="000000"/>
                <w:sz w:val="20"/>
                <w:szCs w:val="20"/>
              </w:rPr>
              <w:t>Veterinary School</w:t>
            </w:r>
          </w:p>
        </w:tc>
        <w:tc>
          <w:tcPr>
            <w:tcW w:w="604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CA7EA4" w:rsidRDefault="00CA7EA4">
            <w:pPr>
              <w:jc w:val="center"/>
              <w:rPr>
                <w:rFonts w:ascii="Calibri" w:hAnsi="Calibri"/>
                <w:b/>
                <w:bCs/>
                <w:sz w:val="20"/>
                <w:szCs w:val="20"/>
              </w:rPr>
            </w:pPr>
            <w:r>
              <w:rPr>
                <w:rFonts w:ascii="Calibri" w:hAnsi="Calibri"/>
                <w:b/>
                <w:bCs/>
                <w:sz w:val="20"/>
                <w:szCs w:val="20"/>
              </w:rPr>
              <w:t>Comment</w:t>
            </w:r>
          </w:p>
        </w:tc>
      </w:tr>
      <w:tr w:rsidR="00CA7EA4" w:rsidTr="00CA7EA4">
        <w:trPr>
          <w:trHeight w:val="51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color w:val="000000"/>
                <w:sz w:val="20"/>
                <w:szCs w:val="20"/>
              </w:rPr>
            </w:pPr>
            <w:r>
              <w:rPr>
                <w:rFonts w:ascii="Calibri" w:hAnsi="Calibri"/>
                <w:color w:val="000000"/>
                <w:sz w:val="20"/>
                <w:szCs w:val="20"/>
              </w:rPr>
              <w:t>Auburn University</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If AP credits appear</w:t>
            </w:r>
            <w:r>
              <w:rPr>
                <w:rFonts w:ascii="Calibri" w:hAnsi="Calibri"/>
                <w:sz w:val="20"/>
                <w:szCs w:val="20"/>
              </w:rPr>
              <w:t xml:space="preserve"> on a college transcript showing credit then we will accept it.  We do not review AP scores. </w:t>
            </w:r>
          </w:p>
        </w:tc>
      </w:tr>
      <w:tr w:rsidR="00CA7EA4" w:rsidTr="00CA7EA4">
        <w:trPr>
          <w:trHeight w:val="1275"/>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Colorado State University</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CSU's veterinary program accepts AP credits for veterinary prerequisite courses if the course(s) show up on an official transcript at the university in which the student matriculated. Most university transcripts treat AP courses (of acceptable performance level) in this manner.</w:t>
            </w:r>
          </w:p>
        </w:tc>
      </w:tr>
      <w:tr w:rsidR="00CA7EA4" w:rsidTr="00CA7EA4">
        <w:trPr>
          <w:trHeight w:val="102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color w:val="000000"/>
                <w:sz w:val="20"/>
                <w:szCs w:val="20"/>
              </w:rPr>
            </w:pPr>
            <w:r>
              <w:rPr>
                <w:rFonts w:ascii="Calibri" w:hAnsi="Calibri"/>
                <w:color w:val="000000"/>
                <w:sz w:val="20"/>
                <w:szCs w:val="20"/>
              </w:rPr>
              <w:t>Iowa State University</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We accept AP credits as long as the undergraduate institution they attend gives the student credit for a specific course that we would accept as meeting our requirement.  We will also accept them if the scores match Iowa States requirements for fulfilling a specific course.</w:t>
            </w:r>
          </w:p>
        </w:tc>
      </w:tr>
      <w:tr w:rsidR="00CA7EA4" w:rsidTr="00CA7EA4">
        <w:trPr>
          <w:trHeight w:val="1275"/>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Kansas State University</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 xml:space="preserve">We will accept AP credit if the courses are listed by name on a college transcript for credit.  Some colleges/universities simply state that “x” </w:t>
            </w:r>
            <w:proofErr w:type="gramStart"/>
            <w:r>
              <w:rPr>
                <w:rFonts w:ascii="Calibri" w:hAnsi="Calibri"/>
                <w:sz w:val="20"/>
                <w:szCs w:val="20"/>
              </w:rPr>
              <w:t>number of hours were</w:t>
            </w:r>
            <w:proofErr w:type="gramEnd"/>
            <w:r>
              <w:rPr>
                <w:rFonts w:ascii="Calibri" w:hAnsi="Calibri"/>
                <w:sz w:val="20"/>
                <w:szCs w:val="20"/>
              </w:rPr>
              <w:t xml:space="preserve"> earned by AP without listing the courses.  Obviously, this is not helpful.</w:t>
            </w:r>
          </w:p>
        </w:tc>
      </w:tr>
      <w:tr w:rsidR="00CA7EA4" w:rsidTr="00CA7EA4">
        <w:trPr>
          <w:trHeight w:val="153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Massey University</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lang w:val="en-NZ"/>
              </w:rPr>
              <w:t xml:space="preserve">Use of AP credits:  We don’t use AP credits from a high school transcript for credit against our pre-requisites.  However, if the student has attended a post-secondary institution that has given the student credit for </w:t>
            </w:r>
            <w:proofErr w:type="gramStart"/>
            <w:r>
              <w:rPr>
                <w:rFonts w:ascii="Calibri" w:hAnsi="Calibri"/>
                <w:sz w:val="20"/>
                <w:szCs w:val="20"/>
                <w:lang w:val="en-NZ"/>
              </w:rPr>
              <w:t>class(</w:t>
            </w:r>
            <w:proofErr w:type="spellStart"/>
            <w:proofErr w:type="gramEnd"/>
            <w:r>
              <w:rPr>
                <w:rFonts w:ascii="Calibri" w:hAnsi="Calibri"/>
                <w:sz w:val="20"/>
                <w:szCs w:val="20"/>
                <w:lang w:val="en-NZ"/>
              </w:rPr>
              <w:t>es</w:t>
            </w:r>
            <w:proofErr w:type="spellEnd"/>
            <w:r>
              <w:rPr>
                <w:rFonts w:ascii="Calibri" w:hAnsi="Calibri"/>
                <w:sz w:val="20"/>
                <w:szCs w:val="20"/>
                <w:lang w:val="en-NZ"/>
              </w:rPr>
              <w:t>) at their institution, based on their AP credits, then we will consider those classes for credit against our pre-requisite requirements.   </w:t>
            </w:r>
          </w:p>
        </w:tc>
      </w:tr>
      <w:tr w:rsidR="00CA7EA4" w:rsidTr="00CA7EA4">
        <w:trPr>
          <w:trHeight w:val="30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Mississippi State University</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We will accept AP credit provided it is listed on the transcript.</w:t>
            </w:r>
          </w:p>
        </w:tc>
      </w:tr>
      <w:tr w:rsidR="00CA7EA4" w:rsidTr="00CA7EA4">
        <w:trPr>
          <w:trHeight w:val="153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color w:val="000000"/>
                <w:sz w:val="20"/>
                <w:szCs w:val="20"/>
              </w:rPr>
            </w:pPr>
            <w:r>
              <w:rPr>
                <w:rFonts w:ascii="Calibri" w:hAnsi="Calibri"/>
                <w:color w:val="000000"/>
                <w:sz w:val="20"/>
                <w:szCs w:val="20"/>
              </w:rPr>
              <w:t>North Carolina State University</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At NC State, AP courses can be used to fulfill prerequisites. However, regardless if used to fulfill requirements or not, the applicant’s undergraduate institution must list the AP course by name (Biology, Calculus, English, etc.) on its transcript indicating the number of credits granted. Please note that AP courses are not considered when calculating grade point averages.</w:t>
            </w:r>
          </w:p>
        </w:tc>
      </w:tr>
      <w:tr w:rsidR="00CA7EA4" w:rsidTr="00CA7EA4">
        <w:trPr>
          <w:trHeight w:val="153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color w:val="000000"/>
                <w:sz w:val="20"/>
                <w:szCs w:val="20"/>
              </w:rPr>
            </w:pPr>
            <w:r>
              <w:rPr>
                <w:rFonts w:ascii="Calibri" w:hAnsi="Calibri"/>
                <w:color w:val="000000"/>
                <w:sz w:val="20"/>
                <w:szCs w:val="20"/>
              </w:rPr>
              <w:t>Oklahoma State University</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We try to honor the requirements and rules of the undergrad feeder programs.  I know that we apply 3+1 rules to our early commit program, and we would honor AP credit for something like English or Algebra.  We seldom see AP credit for higher-level courses. Numerically, the grades are entered to make the effect on GPA neutral (</w:t>
            </w:r>
            <w:proofErr w:type="spellStart"/>
            <w:proofErr w:type="gramStart"/>
            <w:r>
              <w:rPr>
                <w:rFonts w:ascii="Calibri" w:hAnsi="Calibri"/>
                <w:sz w:val="20"/>
                <w:szCs w:val="20"/>
              </w:rPr>
              <w:t>ie</w:t>
            </w:r>
            <w:proofErr w:type="spellEnd"/>
            <w:r>
              <w:rPr>
                <w:rFonts w:ascii="Calibri" w:hAnsi="Calibri"/>
                <w:sz w:val="20"/>
                <w:szCs w:val="20"/>
              </w:rPr>
              <w:t>.,</w:t>
            </w:r>
            <w:proofErr w:type="gramEnd"/>
            <w:r>
              <w:rPr>
                <w:rFonts w:ascii="Calibri" w:hAnsi="Calibri"/>
                <w:sz w:val="20"/>
                <w:szCs w:val="20"/>
              </w:rPr>
              <w:t xml:space="preserve"> only graded courses go into the </w:t>
            </w:r>
            <w:proofErr w:type="spellStart"/>
            <w:r>
              <w:rPr>
                <w:rFonts w:ascii="Calibri" w:hAnsi="Calibri"/>
                <w:sz w:val="20"/>
                <w:szCs w:val="20"/>
              </w:rPr>
              <w:t>gpa</w:t>
            </w:r>
            <w:proofErr w:type="spellEnd"/>
            <w:r>
              <w:rPr>
                <w:rFonts w:ascii="Calibri" w:hAnsi="Calibri"/>
                <w:sz w:val="20"/>
                <w:szCs w:val="20"/>
              </w:rPr>
              <w:t xml:space="preserve"> calculation.</w:t>
            </w:r>
          </w:p>
        </w:tc>
      </w:tr>
      <w:tr w:rsidR="00CA7EA4" w:rsidTr="00CA7EA4">
        <w:trPr>
          <w:trHeight w:val="51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Oregon State University</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At Oregon State we accept any courses that are AP, even for our pre-</w:t>
            </w:r>
            <w:proofErr w:type="spellStart"/>
            <w:r>
              <w:rPr>
                <w:rFonts w:ascii="Calibri" w:hAnsi="Calibri"/>
                <w:sz w:val="20"/>
                <w:szCs w:val="20"/>
              </w:rPr>
              <w:t>req</w:t>
            </w:r>
            <w:proofErr w:type="spellEnd"/>
            <w:r>
              <w:rPr>
                <w:rFonts w:ascii="Calibri" w:hAnsi="Calibri"/>
                <w:sz w:val="20"/>
                <w:szCs w:val="20"/>
              </w:rPr>
              <w:t xml:space="preserve"> requirements. </w:t>
            </w:r>
          </w:p>
        </w:tc>
      </w:tr>
      <w:tr w:rsidR="00CA7EA4" w:rsidTr="00CA7EA4">
        <w:trPr>
          <w:trHeight w:val="765"/>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color w:val="000000"/>
                <w:sz w:val="20"/>
                <w:szCs w:val="20"/>
              </w:rPr>
            </w:pPr>
            <w:r>
              <w:rPr>
                <w:rFonts w:ascii="Calibri" w:hAnsi="Calibri"/>
                <w:color w:val="000000"/>
                <w:sz w:val="20"/>
                <w:szCs w:val="20"/>
              </w:rPr>
              <w:lastRenderedPageBreak/>
              <w:t>Purdue University</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Regarding AP credits, at Purdue we accept these credits if they are listed on an official University transcript.  In addition we accept credit by exam (test out) if they have done this.</w:t>
            </w:r>
          </w:p>
        </w:tc>
      </w:tr>
      <w:tr w:rsidR="00CA7EA4" w:rsidTr="00CA7EA4">
        <w:trPr>
          <w:trHeight w:val="102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color w:val="000000"/>
                <w:sz w:val="20"/>
                <w:szCs w:val="20"/>
              </w:rPr>
            </w:pPr>
            <w:r>
              <w:rPr>
                <w:rFonts w:ascii="Calibri" w:hAnsi="Calibri"/>
                <w:color w:val="000000"/>
                <w:sz w:val="20"/>
                <w:szCs w:val="20"/>
              </w:rPr>
              <w:t>Tufts University</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 xml:space="preserve">The Cummings School will accept AP credits as long as they are given credit on the applicant’s college transcript. Often these credits can free the student up to take more higher level courses, which we love to see. </w:t>
            </w:r>
          </w:p>
        </w:tc>
      </w:tr>
      <w:tr w:rsidR="00CA7EA4" w:rsidTr="00CA7EA4">
        <w:trPr>
          <w:trHeight w:val="153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University of California - Davis</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Currently, we do accept AP credit for our lower division science requirements and English, social studies/humanities, and statistics.  We are making changes to our admissions process and that may exclude AP credit in the future but right now we accept it. The AP credit must appear on the applicant’s transcript and include the subject title and the number of units.</w:t>
            </w:r>
          </w:p>
        </w:tc>
      </w:tr>
      <w:tr w:rsidR="00CA7EA4" w:rsidTr="00CA7EA4">
        <w:trPr>
          <w:trHeight w:val="1275"/>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University of Florida</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At the UFCVM we accept AP credits based on the rules of their undergraduate institution. For example, UF requires a 4 on AP tests to accept them for credit at the undergraduate level, so if students applying from UF had a 4 on their AP English, for example, then we will accept that as meeting our requirements.</w:t>
            </w:r>
          </w:p>
        </w:tc>
      </w:tr>
      <w:tr w:rsidR="00CA7EA4" w:rsidTr="00CA7EA4">
        <w:trPr>
          <w:trHeight w:val="765"/>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color w:val="000000"/>
                <w:sz w:val="20"/>
                <w:szCs w:val="20"/>
              </w:rPr>
            </w:pPr>
            <w:r>
              <w:rPr>
                <w:rFonts w:ascii="Calibri" w:hAnsi="Calibri"/>
                <w:color w:val="000000"/>
                <w:sz w:val="20"/>
                <w:szCs w:val="20"/>
              </w:rPr>
              <w:t>University of Guelph</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 xml:space="preserve">We will not consider AP credits for prerequisite purposes for our DVM applications.  Likewise, we will not consider credits that had been awarded for IB, A Levels or CAPEs.  </w:t>
            </w:r>
          </w:p>
        </w:tc>
      </w:tr>
      <w:tr w:rsidR="00CA7EA4" w:rsidTr="00CA7EA4">
        <w:trPr>
          <w:trHeight w:val="102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color w:val="000000"/>
                <w:sz w:val="20"/>
                <w:szCs w:val="20"/>
              </w:rPr>
            </w:pPr>
            <w:r>
              <w:rPr>
                <w:rFonts w:ascii="Calibri" w:hAnsi="Calibri"/>
                <w:color w:val="000000"/>
                <w:sz w:val="20"/>
                <w:szCs w:val="20"/>
              </w:rPr>
              <w:t>University of Illinois</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Up to each school since it involves prerequisites which are the domain of each school's admission process.  We have some allowance for AP credits but not for our pre-requisite science courses which we require be performed at the college level.</w:t>
            </w:r>
          </w:p>
        </w:tc>
      </w:tr>
      <w:tr w:rsidR="00CA7EA4" w:rsidTr="00CA7EA4">
        <w:trPr>
          <w:trHeight w:val="1785"/>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University of Minnesota</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The University of Minnesota will accept AP credit for perquisites if the applicant's primary undergraduate institution awards credit in the prerequisite subject area. For example, if a student receives 3 credits for "ENGL 1001: Freshman English", based on AP scores, we will count it towards our English prerequisites. We want to see this documented on an undergraduate transcript or in a letter issued by the Office of the Registrar of the respective school.</w:t>
            </w:r>
          </w:p>
        </w:tc>
      </w:tr>
      <w:tr w:rsidR="00CA7EA4" w:rsidTr="00CA7EA4">
        <w:trPr>
          <w:trHeight w:val="45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color w:val="000000"/>
                <w:sz w:val="20"/>
                <w:szCs w:val="20"/>
              </w:rPr>
            </w:pPr>
            <w:r>
              <w:rPr>
                <w:rFonts w:ascii="Calibri" w:hAnsi="Calibri"/>
                <w:color w:val="000000"/>
                <w:sz w:val="20"/>
                <w:szCs w:val="20"/>
              </w:rPr>
              <w:t>University of Missouri</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 xml:space="preserve">We count AP credit only if awarded on their college transcripts, we don’t accept AP test scores </w:t>
            </w:r>
            <w:proofErr w:type="gramStart"/>
            <w:r>
              <w:rPr>
                <w:rFonts w:ascii="Calibri" w:hAnsi="Calibri"/>
                <w:sz w:val="20"/>
                <w:szCs w:val="20"/>
              </w:rPr>
              <w:t>themselves</w:t>
            </w:r>
            <w:proofErr w:type="gramEnd"/>
            <w:r>
              <w:rPr>
                <w:rFonts w:ascii="Calibri" w:hAnsi="Calibri"/>
                <w:sz w:val="20"/>
                <w:szCs w:val="20"/>
              </w:rPr>
              <w:t>.  So where a particular score can be counted at some schools, others need higher scores… we don’t get into evaluating scores.  If a college has given them AP credit, showing on their transcripts, we count them.</w:t>
            </w:r>
          </w:p>
        </w:tc>
      </w:tr>
      <w:tr w:rsidR="00CA7EA4" w:rsidTr="00CA7EA4">
        <w:trPr>
          <w:trHeight w:val="1275"/>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color w:val="000000"/>
                <w:sz w:val="20"/>
                <w:szCs w:val="20"/>
              </w:rPr>
            </w:pPr>
            <w:r>
              <w:rPr>
                <w:rFonts w:ascii="Calibri" w:hAnsi="Calibri"/>
                <w:color w:val="000000"/>
                <w:sz w:val="20"/>
                <w:szCs w:val="20"/>
              </w:rPr>
              <w:t>University of Tennessee</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At Tennessee, we accept AP course work for fulfillment of prerequisite cour</w:t>
            </w:r>
            <w:r w:rsidR="00A06BDA">
              <w:rPr>
                <w:rFonts w:ascii="Calibri" w:hAnsi="Calibri"/>
                <w:sz w:val="20"/>
                <w:szCs w:val="20"/>
              </w:rPr>
              <w:t>ses (usually it is for English,</w:t>
            </w:r>
            <w:bookmarkStart w:id="0" w:name="_GoBack"/>
            <w:bookmarkEnd w:id="0"/>
            <w:r>
              <w:rPr>
                <w:rFonts w:ascii="Calibri" w:hAnsi="Calibri"/>
                <w:sz w:val="20"/>
                <w:szCs w:val="20"/>
              </w:rPr>
              <w:t xml:space="preserve"> freshman biology course(s), or foreign language) as long as the AP credit is noted on the official transcript and credit is earned for an appropriate level college course.  </w:t>
            </w:r>
          </w:p>
        </w:tc>
      </w:tr>
      <w:tr w:rsidR="00CA7EA4" w:rsidTr="00CA7EA4">
        <w:trPr>
          <w:trHeight w:val="153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A7EA4" w:rsidRDefault="00CA7EA4">
            <w:pPr>
              <w:rPr>
                <w:rFonts w:ascii="Calibri" w:hAnsi="Calibri"/>
                <w:color w:val="000000"/>
                <w:sz w:val="20"/>
                <w:szCs w:val="20"/>
              </w:rPr>
            </w:pPr>
            <w:r>
              <w:rPr>
                <w:rFonts w:ascii="Calibri" w:hAnsi="Calibri"/>
                <w:color w:val="000000"/>
                <w:sz w:val="20"/>
                <w:szCs w:val="20"/>
              </w:rPr>
              <w:t>Washington State University</w:t>
            </w:r>
          </w:p>
        </w:tc>
        <w:tc>
          <w:tcPr>
            <w:tcW w:w="6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7EA4" w:rsidRDefault="00CA7EA4">
            <w:pPr>
              <w:rPr>
                <w:rFonts w:ascii="Calibri" w:hAnsi="Calibri"/>
                <w:sz w:val="20"/>
                <w:szCs w:val="20"/>
              </w:rPr>
            </w:pPr>
            <w:r>
              <w:rPr>
                <w:rFonts w:ascii="Calibri" w:hAnsi="Calibri"/>
                <w:sz w:val="20"/>
                <w:szCs w:val="20"/>
              </w:rPr>
              <w:t xml:space="preserve">We do accept AP scores.  AP scores can be used to fulfill our Prerequisite requirements. However, because every college evaluates the credit value of AP scores based on coursework offered at their college, we cannot automatically calculate how many semester </w:t>
            </w:r>
            <w:proofErr w:type="gramStart"/>
            <w:r>
              <w:rPr>
                <w:rFonts w:ascii="Calibri" w:hAnsi="Calibri"/>
                <w:sz w:val="20"/>
                <w:szCs w:val="20"/>
              </w:rPr>
              <w:t>credits  AP</w:t>
            </w:r>
            <w:proofErr w:type="gramEnd"/>
            <w:r>
              <w:rPr>
                <w:rFonts w:ascii="Calibri" w:hAnsi="Calibri"/>
                <w:sz w:val="20"/>
                <w:szCs w:val="20"/>
              </w:rPr>
              <w:t xml:space="preserve"> scores are worth at WSU until we see the AP score sheet and the scores the student received.  </w:t>
            </w:r>
          </w:p>
        </w:tc>
      </w:tr>
    </w:tbl>
    <w:p w:rsidR="00CA7EA4" w:rsidRDefault="00CA7EA4" w:rsidP="00CA7EA4">
      <w:pPr>
        <w:rPr>
          <w:rFonts w:ascii="Calibri" w:hAnsi="Calibri"/>
          <w:color w:val="1F497D"/>
          <w:sz w:val="22"/>
          <w:szCs w:val="22"/>
        </w:rPr>
      </w:pPr>
    </w:p>
    <w:p w:rsidR="00B71752" w:rsidRDefault="00B71752"/>
    <w:sectPr w:rsidR="00B71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A4"/>
    <w:rsid w:val="00A06BDA"/>
    <w:rsid w:val="00B71752"/>
    <w:rsid w:val="00CA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A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A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5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2012-11-15T17:51:00Z</dcterms:created>
  <dcterms:modified xsi:type="dcterms:W3CDTF">2012-11-15T17:53:00Z</dcterms:modified>
</cp:coreProperties>
</file>